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9E" w:rsidRDefault="002D4F9E" w:rsidP="002D4F9E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СОВЕТ</w:t>
      </w:r>
    </w:p>
    <w:p w:rsidR="002D4F9E" w:rsidRDefault="003C112A" w:rsidP="002D4F9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МАЛООЗЕРСКОГО</w:t>
      </w:r>
      <w:r w:rsidR="002D4F9E">
        <w:rPr>
          <w:rFonts w:ascii="Times New Roman" w:hAnsi="Times New Roman"/>
          <w:b/>
          <w:sz w:val="27"/>
          <w:szCs w:val="27"/>
        </w:rPr>
        <w:t xml:space="preserve"> МУНИЦИПАЛЬНОГО ОБРАЗОВАНИЯ</w:t>
      </w:r>
    </w:p>
    <w:p w:rsidR="002D4F9E" w:rsidRDefault="002D4F9E" w:rsidP="002D4F9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НОВОБУРАССКОГО МУНИЦИПАЛЬНОГО РАЙОНА</w:t>
      </w:r>
    </w:p>
    <w:p w:rsidR="002D4F9E" w:rsidRDefault="002D4F9E" w:rsidP="003C112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САРАТОВСКОЙ ОБЛАСТИ</w:t>
      </w:r>
    </w:p>
    <w:p w:rsidR="002D4F9E" w:rsidRDefault="002D4F9E" w:rsidP="002D4F9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РЕШЕНИЕ</w:t>
      </w:r>
      <w:r w:rsidR="003C112A">
        <w:rPr>
          <w:rFonts w:ascii="Times New Roman" w:hAnsi="Times New Roman"/>
          <w:b/>
          <w:sz w:val="27"/>
          <w:szCs w:val="27"/>
        </w:rPr>
        <w:t>№153</w:t>
      </w:r>
    </w:p>
    <w:p w:rsidR="003C112A" w:rsidRPr="003C112A" w:rsidRDefault="003C112A" w:rsidP="003C112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3C112A">
        <w:rPr>
          <w:rFonts w:ascii="Times New Roman" w:hAnsi="Times New Roman"/>
          <w:sz w:val="27"/>
          <w:szCs w:val="27"/>
        </w:rPr>
        <w:t>С. Малые Озерки</w:t>
      </w:r>
    </w:p>
    <w:p w:rsidR="002D4F9E" w:rsidRDefault="006560CA" w:rsidP="006560C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от 29 марта </w:t>
      </w:r>
      <w:r w:rsidR="003C112A">
        <w:rPr>
          <w:rFonts w:ascii="Times New Roman" w:hAnsi="Times New Roman"/>
          <w:b/>
          <w:sz w:val="27"/>
          <w:szCs w:val="27"/>
        </w:rPr>
        <w:t>2013 г.</w:t>
      </w:r>
    </w:p>
    <w:p w:rsidR="002D4F9E" w:rsidRDefault="002D4F9E" w:rsidP="002D4F9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О внесении изменений и дополнений в Решение </w:t>
      </w:r>
    </w:p>
    <w:p w:rsidR="003C112A" w:rsidRDefault="002D4F9E" w:rsidP="002D4F9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Совета </w:t>
      </w:r>
      <w:proofErr w:type="spellStart"/>
      <w:r w:rsidR="002069E0">
        <w:rPr>
          <w:rFonts w:ascii="Times New Roman" w:hAnsi="Times New Roman"/>
          <w:b/>
          <w:sz w:val="27"/>
          <w:szCs w:val="27"/>
        </w:rPr>
        <w:t>Малоозерского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b/>
          <w:sz w:val="27"/>
          <w:szCs w:val="27"/>
        </w:rPr>
        <w:t>Новобурасского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муниципального </w:t>
      </w:r>
      <w:r w:rsidR="002069E0">
        <w:rPr>
          <w:rFonts w:ascii="Times New Roman" w:hAnsi="Times New Roman"/>
          <w:b/>
          <w:sz w:val="27"/>
          <w:szCs w:val="27"/>
        </w:rPr>
        <w:t xml:space="preserve">района Саратовской области от 19.12.2012г. №140 </w:t>
      </w:r>
    </w:p>
    <w:p w:rsidR="002D4F9E" w:rsidRDefault="002069E0" w:rsidP="002D4F9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</w:t>
      </w:r>
      <w:r w:rsidR="002D4F9E">
        <w:rPr>
          <w:rFonts w:ascii="Times New Roman" w:hAnsi="Times New Roman"/>
          <w:b/>
          <w:sz w:val="27"/>
          <w:szCs w:val="27"/>
        </w:rPr>
        <w:t xml:space="preserve"> Об утверждении Положения «О публичных слушаниях </w:t>
      </w:r>
    </w:p>
    <w:p w:rsidR="002D4F9E" w:rsidRDefault="002D4F9E" w:rsidP="003C112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в </w:t>
      </w:r>
      <w:proofErr w:type="spellStart"/>
      <w:r w:rsidR="002069E0">
        <w:rPr>
          <w:rFonts w:ascii="Times New Roman" w:hAnsi="Times New Roman"/>
          <w:b/>
          <w:sz w:val="27"/>
          <w:szCs w:val="27"/>
        </w:rPr>
        <w:t>Малоозерском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муниципальном образовании»</w:t>
      </w:r>
    </w:p>
    <w:p w:rsidR="002D4F9E" w:rsidRDefault="002D4F9E" w:rsidP="003C112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>В соответствии со ст. 28 Федер</w:t>
      </w:r>
      <w:r w:rsidR="003C112A"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 xml:space="preserve">ального Закона от 06.10.2003г. </w:t>
      </w:r>
      <w:r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 xml:space="preserve">№131-ФЗ «Об общих принципах организации местного самоуправления в Российской федерации», Градостроительным кодексом Российской  Федерации, руководствуясь Уставом </w:t>
      </w:r>
      <w:r w:rsidR="002069E0"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shd w:val="clear" w:color="auto" w:fill="FFFFFF"/>
          <w:lang w:eastAsia="ru-RU"/>
        </w:rPr>
        <w:t xml:space="preserve"> муниципального образования, Совет решил:</w:t>
      </w:r>
    </w:p>
    <w:p w:rsidR="002D4F9E" w:rsidRDefault="003C112A" w:rsidP="002D4F9E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="002D4F9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Внести в Положение о публичных слушаниях в </w:t>
      </w:r>
      <w:proofErr w:type="spellStart"/>
      <w:r w:rsidR="002069E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Малоозерском</w:t>
      </w:r>
      <w:proofErr w:type="spellEnd"/>
      <w:r w:rsidR="002D4F9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муниципальном образовании, утвержденное р</w:t>
      </w:r>
      <w:r w:rsidR="002D4F9E">
        <w:rPr>
          <w:rFonts w:ascii="Times New Roman" w:hAnsi="Times New Roman"/>
          <w:sz w:val="27"/>
          <w:szCs w:val="27"/>
        </w:rPr>
        <w:t xml:space="preserve">ешением Совета </w:t>
      </w:r>
      <w:proofErr w:type="spellStart"/>
      <w:r w:rsidR="002069E0">
        <w:rPr>
          <w:rFonts w:ascii="Times New Roman" w:hAnsi="Times New Roman"/>
          <w:sz w:val="27"/>
          <w:szCs w:val="27"/>
        </w:rPr>
        <w:t>Малоозерского</w:t>
      </w:r>
      <w:proofErr w:type="spellEnd"/>
      <w:r w:rsidR="002069E0">
        <w:rPr>
          <w:rFonts w:ascii="Times New Roman" w:hAnsi="Times New Roman"/>
          <w:sz w:val="27"/>
          <w:szCs w:val="27"/>
        </w:rPr>
        <w:t xml:space="preserve"> </w:t>
      </w:r>
      <w:r w:rsidR="002D4F9E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proofErr w:type="spellStart"/>
      <w:r w:rsidR="002D4F9E">
        <w:rPr>
          <w:rFonts w:ascii="Times New Roman" w:hAnsi="Times New Roman"/>
          <w:sz w:val="27"/>
          <w:szCs w:val="27"/>
        </w:rPr>
        <w:t>Новобурасского</w:t>
      </w:r>
      <w:proofErr w:type="spellEnd"/>
      <w:r w:rsidR="002D4F9E">
        <w:rPr>
          <w:rFonts w:ascii="Times New Roman" w:hAnsi="Times New Roman"/>
          <w:sz w:val="27"/>
          <w:szCs w:val="27"/>
        </w:rPr>
        <w:t xml:space="preserve"> муниципального </w:t>
      </w:r>
      <w:r w:rsidR="002069E0">
        <w:rPr>
          <w:rFonts w:ascii="Times New Roman" w:hAnsi="Times New Roman"/>
          <w:sz w:val="27"/>
          <w:szCs w:val="27"/>
        </w:rPr>
        <w:t>района Саратовской области от 19</w:t>
      </w:r>
      <w:r w:rsidR="002D4F9E">
        <w:rPr>
          <w:rFonts w:ascii="Times New Roman" w:hAnsi="Times New Roman"/>
          <w:sz w:val="27"/>
          <w:szCs w:val="27"/>
        </w:rPr>
        <w:t>.12.</w:t>
      </w:r>
      <w:r w:rsidR="002069E0">
        <w:rPr>
          <w:rFonts w:ascii="Times New Roman" w:hAnsi="Times New Roman"/>
          <w:sz w:val="27"/>
          <w:szCs w:val="27"/>
        </w:rPr>
        <w:t>2012г. №140</w:t>
      </w:r>
      <w:r w:rsidR="002D4F9E">
        <w:rPr>
          <w:rFonts w:ascii="Times New Roman" w:hAnsi="Times New Roman"/>
          <w:sz w:val="27"/>
          <w:szCs w:val="27"/>
        </w:rPr>
        <w:t xml:space="preserve"> «О публичных слушаниях в </w:t>
      </w:r>
      <w:proofErr w:type="spellStart"/>
      <w:r w:rsidR="002069E0">
        <w:rPr>
          <w:rFonts w:ascii="Times New Roman" w:hAnsi="Times New Roman"/>
          <w:sz w:val="27"/>
          <w:szCs w:val="27"/>
        </w:rPr>
        <w:t>Малоозерском</w:t>
      </w:r>
      <w:proofErr w:type="spellEnd"/>
      <w:r w:rsidR="002D4F9E">
        <w:rPr>
          <w:rFonts w:ascii="Times New Roman" w:hAnsi="Times New Roman"/>
          <w:sz w:val="27"/>
          <w:szCs w:val="27"/>
        </w:rPr>
        <w:t xml:space="preserve"> муниципальном образовании»</w:t>
      </w:r>
      <w:r w:rsidR="002D4F9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(Приложение №1</w:t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), следующие изменения и дополнения:</w:t>
      </w:r>
    </w:p>
    <w:p w:rsidR="002D4F9E" w:rsidRDefault="003C112A" w:rsidP="002D4F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ab/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1.1. Пункт 1.2. Положения изложить в новой редакции: </w:t>
      </w:r>
    </w:p>
    <w:p w:rsidR="002D4F9E" w:rsidRDefault="002D4F9E" w:rsidP="002D4F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1.2. Организатор публичных слушаний – комиссия по подготовке и проведению публичных слушаний, состав которой определяется решением Совета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МО, либо главой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МО, если иное не предусмотрено законом. В состав комиссии по подготовке и проведению публичных слушаний включаются депутаты Совета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МО, должностные лица администрации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МО и администрации </w:t>
      </w:r>
      <w:proofErr w:type="spellStart"/>
      <w:r>
        <w:rPr>
          <w:rFonts w:ascii="Times New Roman" w:eastAsia="Times New Roman" w:hAnsi="Times New Roman"/>
          <w:sz w:val="27"/>
          <w:szCs w:val="27"/>
          <w:lang w:eastAsia="ru-RU"/>
        </w:rPr>
        <w:t>Новобурасского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района, иные лица».</w:t>
      </w:r>
    </w:p>
    <w:p w:rsidR="002D4F9E" w:rsidRDefault="003C112A" w:rsidP="002D4F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ab/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1.2. Пункт 6.2. Приложения, исключить.</w:t>
      </w:r>
    </w:p>
    <w:p w:rsidR="002D4F9E" w:rsidRDefault="003C112A" w:rsidP="002D4F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ab/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1.3. Пункт 7.1. Приложения дополнить подпунктами: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7.1.1. Публичные слушания по проекту правил землепользования и застройки, проводятся комиссией в порядке, определяемом Уставом муниципального образования и (или) нормативными правовыми актами представительного органа муниципального образования, в соответствии со статьей 28 и </w:t>
      </w:r>
      <w:proofErr w:type="gramStart"/>
      <w:r>
        <w:rPr>
          <w:rFonts w:ascii="Times New Roman" w:eastAsia="Times New Roman" w:hAnsi="Times New Roman"/>
          <w:sz w:val="27"/>
          <w:szCs w:val="27"/>
          <w:lang w:eastAsia="ru-RU"/>
        </w:rPr>
        <w:t>ч</w:t>
      </w:r>
      <w:proofErr w:type="gram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. 13 и 14 статьи 31 Градостроительного Кодекса РФ. 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Комиссия по подготовке проекта правил землепользования и застройки формируется главой поселения.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7.1.2. </w:t>
      </w: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Публичные слушания по проекту генерального плана поселения, проводятся комиссией в </w:t>
      </w:r>
      <w:proofErr w:type="gramStart"/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порядке</w:t>
      </w:r>
      <w:proofErr w:type="gramEnd"/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определяемом Уставом муниципального образования и (или) нормативными правовыми актами представительного органа муниципального образования с учетом положений статьи 28 Градостроительного Кодекса РФ.».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1.4. </w:t>
      </w: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Пункт 10.1. раздела 10 Положения изложить в новой редакции: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«Комиссия обеспечивает подготовку заключений по результатам публичных слушаний и направляет их в Совет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МО, либо в администрацию </w:t>
      </w:r>
      <w:proofErr w:type="spellStart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Малоозерского</w:t>
      </w:r>
      <w:proofErr w:type="spellEnd"/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МО.</w:t>
      </w:r>
    </w:p>
    <w:p w:rsidR="002D4F9E" w:rsidRDefault="002D4F9E" w:rsidP="002D4F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Заседание комиссии полномочно, если на заседании присутствовало не менее 50% ее членов, без права замены членов комиссии. Члены комиссии имеют право голоса и особое мнение. Решения комиссии принимаются большинством голосов от установленного числа членов комиссии».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1.5. Раздел 9 Положения </w:t>
      </w: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изложить в новой редакции: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«9.1. Срок проведения публичных слушаний: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9.1.1. </w:t>
      </w:r>
      <w:proofErr w:type="gramStart"/>
      <w:r>
        <w:rPr>
          <w:rFonts w:ascii="Times New Roman" w:eastAsia="Times New Roman" w:hAnsi="Times New Roman"/>
          <w:sz w:val="27"/>
          <w:szCs w:val="27"/>
          <w:lang w:eastAsia="ru-RU"/>
        </w:rPr>
        <w:t>Срок проведения публичных слушаний по проекту Генерального плана поселения,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слушаний, определяется Уставом муниципального образования и (или) нормативными правовыми актами представительного органа муниципального образования и не может быть менее одного месяца и более трех месяцев.</w:t>
      </w:r>
      <w:proofErr w:type="gramEnd"/>
    </w:p>
    <w:p w:rsidR="002D4F9E" w:rsidRDefault="002D4F9E" w:rsidP="003C11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9.1.2.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проекта.</w:t>
      </w:r>
    </w:p>
    <w:p w:rsidR="002D4F9E" w:rsidRDefault="002D4F9E" w:rsidP="002D4F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9.1.3. Срок проведения публичных слушаний по вопросу предоставления разрешения на условно разрешенный вид использования земельного участка с момента оповещения о времени и месте их проведения до дня опубликования заключения о результатах публичных слушаний не</w:t>
      </w:r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 xml:space="preserve"> может быть более одного месяца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».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1.6. Пункт 8.10. раздела 8 Положения изложить в новой редакции: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«8.10. Срок подготовки заключения о результатах публичных слушаний составляет не более 5 дней со дня оформлен</w:t>
      </w:r>
      <w:r w:rsidR="002069E0">
        <w:rPr>
          <w:rFonts w:ascii="Times New Roman" w:eastAsia="Times New Roman" w:hAnsi="Times New Roman"/>
          <w:sz w:val="28"/>
          <w:szCs w:val="28"/>
          <w:lang w:eastAsia="ru-RU"/>
        </w:rPr>
        <w:t>ия протокола публичных слушаний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D4F9E" w:rsidRDefault="002D4F9E" w:rsidP="003C1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1.7. Пункт 8.11. раздела 8 Положения изложить в новой редакции: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«8.11. Результаты публичных слушаний публикуются (обнародуются) на следующий день после подготовки заключения о результатах публичных слушаний, но не позднее, чем через 15 дней со дн</w:t>
      </w:r>
      <w:r w:rsidR="002069E0">
        <w:rPr>
          <w:rFonts w:ascii="Times New Roman" w:eastAsia="Times New Roman" w:hAnsi="Times New Roman"/>
          <w:sz w:val="27"/>
          <w:szCs w:val="27"/>
          <w:lang w:eastAsia="ru-RU"/>
        </w:rPr>
        <w:t>я проведения публичных слушаний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».</w:t>
      </w:r>
    </w:p>
    <w:p w:rsidR="002D4F9E" w:rsidRDefault="002D4F9E" w:rsidP="002D4F9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1.8.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Пункт 10.4.2. раздела 10 Положения изложить в новой редакции:</w:t>
      </w:r>
    </w:p>
    <w:p w:rsidR="002D4F9E" w:rsidRDefault="002D4F9E" w:rsidP="002D4F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 </w:t>
      </w:r>
      <w:proofErr w:type="spellStart"/>
      <w:r w:rsidR="002069E0">
        <w:rPr>
          <w:rFonts w:ascii="Times New Roman" w:eastAsia="Times New Roman" w:hAnsi="Times New Roman"/>
          <w:sz w:val="28"/>
          <w:szCs w:val="28"/>
          <w:lang w:eastAsia="ru-RU"/>
        </w:rPr>
        <w:t>Малоозерского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 с учетом протоколов публичных слушаний по проекту Генерального плана и Правил землепользования и застройки заключения о результатах таких публичных слушаний принимает решение:</w:t>
      </w:r>
    </w:p>
    <w:p w:rsidR="002D4F9E" w:rsidRDefault="002D4F9E" w:rsidP="003C11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 утверждении проекта Генерального плана и Правил землепользования и застройки;</w:t>
      </w:r>
    </w:p>
    <w:p w:rsidR="002D4F9E" w:rsidRDefault="002D4F9E" w:rsidP="003C11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об отклонении проекта Генерального плана и Правил землепользования и застройки и направлении его разработчикам на доработку.</w:t>
      </w:r>
    </w:p>
    <w:p w:rsidR="002D4F9E" w:rsidRDefault="003C112A" w:rsidP="002D4F9E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="002D4F9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Внести в состав комиссии по проведению публичных слушаний, утвержденный решением </w:t>
      </w:r>
      <w:r w:rsidR="002D4F9E">
        <w:rPr>
          <w:rFonts w:ascii="Times New Roman" w:hAnsi="Times New Roman"/>
          <w:sz w:val="27"/>
          <w:szCs w:val="27"/>
        </w:rPr>
        <w:t xml:space="preserve">Совета </w:t>
      </w:r>
      <w:proofErr w:type="spellStart"/>
      <w:r>
        <w:rPr>
          <w:rFonts w:ascii="Times New Roman" w:hAnsi="Times New Roman"/>
          <w:sz w:val="27"/>
          <w:szCs w:val="27"/>
        </w:rPr>
        <w:t>Малоозерского</w:t>
      </w:r>
      <w:proofErr w:type="spellEnd"/>
      <w:r w:rsidR="002D4F9E">
        <w:rPr>
          <w:rFonts w:ascii="Times New Roman" w:hAnsi="Times New Roman"/>
          <w:sz w:val="27"/>
          <w:szCs w:val="27"/>
        </w:rPr>
        <w:t xml:space="preserve"> муниципального образования </w:t>
      </w:r>
      <w:proofErr w:type="spellStart"/>
      <w:r w:rsidR="002D4F9E">
        <w:rPr>
          <w:rFonts w:ascii="Times New Roman" w:hAnsi="Times New Roman"/>
          <w:sz w:val="27"/>
          <w:szCs w:val="27"/>
        </w:rPr>
        <w:t>Новобурасского</w:t>
      </w:r>
      <w:proofErr w:type="spellEnd"/>
      <w:r w:rsidR="002D4F9E">
        <w:rPr>
          <w:rFonts w:ascii="Times New Roman" w:hAnsi="Times New Roman"/>
          <w:sz w:val="27"/>
          <w:szCs w:val="27"/>
        </w:rPr>
        <w:t xml:space="preserve"> муниципального </w:t>
      </w:r>
      <w:r>
        <w:rPr>
          <w:rFonts w:ascii="Times New Roman" w:hAnsi="Times New Roman"/>
          <w:sz w:val="27"/>
          <w:szCs w:val="27"/>
        </w:rPr>
        <w:t>района Саратовской области от 19.12.2012г. №140</w:t>
      </w:r>
      <w:r w:rsidR="002D4F9E">
        <w:rPr>
          <w:rFonts w:ascii="Times New Roman" w:hAnsi="Times New Roman"/>
          <w:sz w:val="27"/>
          <w:szCs w:val="27"/>
        </w:rPr>
        <w:t xml:space="preserve"> «О публичных слушаниях в </w:t>
      </w:r>
      <w:proofErr w:type="spellStart"/>
      <w:r>
        <w:rPr>
          <w:rFonts w:ascii="Times New Roman" w:hAnsi="Times New Roman"/>
          <w:sz w:val="27"/>
          <w:szCs w:val="27"/>
        </w:rPr>
        <w:t>Малоозерском</w:t>
      </w:r>
      <w:proofErr w:type="spellEnd"/>
      <w:r w:rsidR="002D4F9E">
        <w:rPr>
          <w:rFonts w:ascii="Times New Roman" w:hAnsi="Times New Roman"/>
          <w:sz w:val="27"/>
          <w:szCs w:val="27"/>
        </w:rPr>
        <w:t xml:space="preserve"> муниципальном образовании</w:t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</w:t>
      </w:r>
      <w:r w:rsidR="002D4F9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(Приложение №2</w:t>
      </w:r>
      <w:r w:rsidR="002D4F9E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), следующие изменения:</w:t>
      </w:r>
    </w:p>
    <w:p w:rsidR="002D4F9E" w:rsidRDefault="002D4F9E" w:rsidP="003C112A">
      <w:pPr>
        <w:spacing w:after="0" w:line="240" w:lineRule="auto"/>
        <w:ind w:firstLine="36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«</w:t>
      </w:r>
      <w:r>
        <w:rPr>
          <w:rFonts w:ascii="Times New Roman" w:hAnsi="Times New Roman"/>
          <w:sz w:val="27"/>
          <w:szCs w:val="27"/>
        </w:rPr>
        <w:t xml:space="preserve">Секретарь комиссии – консультант управления по вопросам землепользования, имущества, муниципальной собственности градостроительства администрации </w:t>
      </w:r>
      <w:proofErr w:type="spellStart"/>
      <w:r>
        <w:rPr>
          <w:rFonts w:ascii="Times New Roman" w:hAnsi="Times New Roman"/>
          <w:sz w:val="27"/>
          <w:szCs w:val="27"/>
        </w:rPr>
        <w:t>Новобурасского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муниципального района Т.П. </w:t>
      </w:r>
      <w:r w:rsidR="003C112A">
        <w:rPr>
          <w:rFonts w:ascii="Times New Roman" w:hAnsi="Times New Roman"/>
          <w:sz w:val="27"/>
          <w:szCs w:val="27"/>
        </w:rPr>
        <w:t>Абраменкова (по согласованию)».</w:t>
      </w:r>
    </w:p>
    <w:p w:rsidR="002D4F9E" w:rsidRPr="003C112A" w:rsidRDefault="003C112A" w:rsidP="002D4F9E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 w:rsidR="002D4F9E">
        <w:rPr>
          <w:rFonts w:ascii="Times New Roman" w:hAnsi="Times New Roman"/>
          <w:sz w:val="27"/>
          <w:szCs w:val="27"/>
        </w:rPr>
        <w:t>Настоящее решение вступает в силу со дня принятия (издания) и подлежит обнародованию (опубликованию).</w:t>
      </w:r>
    </w:p>
    <w:p w:rsidR="002D4F9E" w:rsidRPr="003C112A" w:rsidRDefault="002D4F9E" w:rsidP="002D4F9E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C112A">
        <w:rPr>
          <w:rFonts w:ascii="Times New Roman" w:hAnsi="Times New Roman"/>
          <w:b/>
          <w:sz w:val="27"/>
          <w:szCs w:val="27"/>
        </w:rPr>
        <w:t xml:space="preserve">Глава </w:t>
      </w:r>
      <w:proofErr w:type="spellStart"/>
      <w:r w:rsidR="003C112A" w:rsidRPr="003C112A">
        <w:rPr>
          <w:rFonts w:ascii="Times New Roman" w:hAnsi="Times New Roman"/>
          <w:b/>
          <w:sz w:val="27"/>
          <w:szCs w:val="27"/>
        </w:rPr>
        <w:t>Малоозерского</w:t>
      </w:r>
      <w:proofErr w:type="spellEnd"/>
    </w:p>
    <w:p w:rsidR="00F471A7" w:rsidRPr="003C112A" w:rsidRDefault="002D4F9E" w:rsidP="003C112A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C112A">
        <w:rPr>
          <w:rFonts w:ascii="Times New Roman" w:hAnsi="Times New Roman"/>
          <w:b/>
          <w:sz w:val="27"/>
          <w:szCs w:val="27"/>
        </w:rPr>
        <w:t>муниципального образования</w:t>
      </w:r>
      <w:r w:rsidRPr="003C112A">
        <w:rPr>
          <w:rFonts w:ascii="Times New Roman" w:hAnsi="Times New Roman"/>
          <w:b/>
          <w:sz w:val="27"/>
          <w:szCs w:val="27"/>
        </w:rPr>
        <w:tab/>
      </w:r>
      <w:r w:rsidRPr="003C112A">
        <w:rPr>
          <w:rFonts w:ascii="Times New Roman" w:hAnsi="Times New Roman"/>
          <w:b/>
          <w:sz w:val="27"/>
          <w:szCs w:val="27"/>
        </w:rPr>
        <w:tab/>
      </w:r>
      <w:r w:rsidRPr="003C112A">
        <w:rPr>
          <w:rFonts w:ascii="Times New Roman" w:hAnsi="Times New Roman"/>
          <w:b/>
          <w:sz w:val="27"/>
          <w:szCs w:val="27"/>
        </w:rPr>
        <w:tab/>
      </w:r>
      <w:r w:rsidRPr="003C112A">
        <w:rPr>
          <w:rFonts w:ascii="Times New Roman" w:hAnsi="Times New Roman"/>
          <w:b/>
          <w:sz w:val="27"/>
          <w:szCs w:val="27"/>
        </w:rPr>
        <w:tab/>
      </w:r>
      <w:r w:rsidR="003C112A" w:rsidRPr="003C112A">
        <w:rPr>
          <w:rFonts w:ascii="Times New Roman" w:hAnsi="Times New Roman"/>
          <w:b/>
          <w:sz w:val="27"/>
          <w:szCs w:val="27"/>
        </w:rPr>
        <w:tab/>
      </w:r>
      <w:r w:rsidR="003C112A" w:rsidRPr="003C112A">
        <w:rPr>
          <w:rFonts w:ascii="Times New Roman" w:hAnsi="Times New Roman"/>
          <w:b/>
          <w:sz w:val="27"/>
          <w:szCs w:val="27"/>
        </w:rPr>
        <w:tab/>
      </w:r>
      <w:r w:rsidR="003C112A">
        <w:rPr>
          <w:rFonts w:ascii="Times New Roman" w:hAnsi="Times New Roman"/>
          <w:b/>
          <w:sz w:val="27"/>
          <w:szCs w:val="27"/>
        </w:rPr>
        <w:tab/>
      </w:r>
      <w:r w:rsidR="003C112A" w:rsidRPr="003C112A">
        <w:rPr>
          <w:rFonts w:ascii="Times New Roman" w:hAnsi="Times New Roman"/>
          <w:b/>
          <w:sz w:val="27"/>
          <w:szCs w:val="27"/>
        </w:rPr>
        <w:t xml:space="preserve">В.Н. </w:t>
      </w:r>
      <w:proofErr w:type="spellStart"/>
      <w:r w:rsidR="003C112A" w:rsidRPr="003C112A">
        <w:rPr>
          <w:rFonts w:ascii="Times New Roman" w:hAnsi="Times New Roman"/>
          <w:b/>
          <w:sz w:val="27"/>
          <w:szCs w:val="27"/>
        </w:rPr>
        <w:t>Афонин</w:t>
      </w:r>
      <w:proofErr w:type="spellEnd"/>
    </w:p>
    <w:sectPr w:rsidR="00F471A7" w:rsidRPr="003C112A" w:rsidSect="003C11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B13"/>
    <w:multiLevelType w:val="hybridMultilevel"/>
    <w:tmpl w:val="4E96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2D4F9E"/>
    <w:rsid w:val="000218BF"/>
    <w:rsid w:val="002069E0"/>
    <w:rsid w:val="002D4F9E"/>
    <w:rsid w:val="003C112A"/>
    <w:rsid w:val="006560CA"/>
    <w:rsid w:val="00F471A7"/>
    <w:rsid w:val="00F9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5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2013-03-27T05:19:00Z</cp:lastPrinted>
  <dcterms:created xsi:type="dcterms:W3CDTF">2013-03-25T05:11:00Z</dcterms:created>
  <dcterms:modified xsi:type="dcterms:W3CDTF">2013-03-27T05:20:00Z</dcterms:modified>
</cp:coreProperties>
</file>